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664" w:rsidRDefault="00AC7998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Style w:val="Strong"/>
          <w:rFonts w:eastAsia="Times New Roman"/>
        </w:rPr>
        <w:t>Logical Reserve</w:t>
      </w:r>
      <w:r>
        <w:rPr>
          <w:rFonts w:eastAsia="Times New Roman"/>
        </w:rPr>
        <w:t xml:space="preserve"> </w:t>
      </w:r>
    </w:p>
    <w:p w:rsidR="00D10664" w:rsidRDefault="00AC7998">
      <w:pPr>
        <w:numPr>
          <w:ilvl w:val="1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Logical Reserve for a specific customer </w:t>
      </w:r>
    </w:p>
    <w:p w:rsidR="00D10664" w:rsidRDefault="00AC7998">
      <w:pPr>
        <w:numPr>
          <w:ilvl w:val="2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Rep will enter XR order type on customer's bill-to account number in OMS mainframe OE01</w:t>
      </w:r>
    </w:p>
    <w:p w:rsidR="00D10664" w:rsidRDefault="00AC7998">
      <w:pPr>
        <w:numPr>
          <w:ilvl w:val="2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Person making the request to reserve inventory should be entered in the Contact field</w:t>
      </w:r>
    </w:p>
    <w:p w:rsidR="00D10664" w:rsidRDefault="00AC7998">
      <w:pPr>
        <w:numPr>
          <w:ilvl w:val="2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Reference information should be added in the PRIM PO field</w:t>
      </w:r>
    </w:p>
    <w:p w:rsidR="00D10664" w:rsidRDefault="00AC7998">
      <w:pPr>
        <w:numPr>
          <w:ilvl w:val="2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Enter XR in the ORDER TYPE field</w:t>
      </w:r>
      <w:bookmarkStart w:id="0" w:name="_GoBack"/>
      <w:bookmarkEnd w:id="0"/>
    </w:p>
    <w:p w:rsidR="00D10664" w:rsidRDefault="00AC7998">
      <w:pPr>
        <w:numPr>
          <w:ilvl w:val="2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Enter another XR order If the amount of inventory on reserve for the specific customer needs to be increased</w:t>
      </w:r>
    </w:p>
    <w:p w:rsidR="00D10664" w:rsidRDefault="00AC7998">
      <w:pPr>
        <w:numPr>
          <w:ilvl w:val="2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IB14 will show the amount reserved in the RESERVE QTY field</w:t>
      </w:r>
    </w:p>
    <w:p w:rsidR="00D10664" w:rsidRDefault="00AC7998">
      <w:pPr>
        <w:numPr>
          <w:ilvl w:val="2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Ingram IQ will show reserved inventory</w:t>
      </w:r>
    </w:p>
    <w:p w:rsidR="00D10664" w:rsidRDefault="00AC7998">
      <w:pPr>
        <w:numPr>
          <w:ilvl w:val="2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Once XR inventory is depleted by orders for the customer's bill-to, the title will no longer show as reserved, and there will be no record of the reserve request (other than the title showing invoiced to the customer)</w:t>
      </w:r>
    </w:p>
    <w:p w:rsidR="00D10664" w:rsidRDefault="00AC7998">
      <w:pPr>
        <w:numPr>
          <w:ilvl w:val="2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XR orders can be entered prior to receipt of a title to reserve the </w:t>
      </w:r>
      <w:proofErr w:type="gramStart"/>
      <w:r>
        <w:rPr>
          <w:rFonts w:eastAsia="Times New Roman"/>
        </w:rPr>
        <w:t>title, and</w:t>
      </w:r>
      <w:proofErr w:type="gramEnd"/>
      <w:r>
        <w:rPr>
          <w:rFonts w:eastAsia="Times New Roman"/>
        </w:rPr>
        <w:t xml:space="preserve"> will show on backorder until stock received.</w:t>
      </w:r>
    </w:p>
    <w:p w:rsidR="00D10664" w:rsidRDefault="00AC7998">
      <w:pPr>
        <w:pStyle w:val="NormalWeb"/>
      </w:pPr>
      <w:r>
        <w:t> </w:t>
      </w:r>
    </w:p>
    <w:p w:rsidR="00D10664" w:rsidRDefault="00AC7998">
      <w:pPr>
        <w:pStyle w:val="Heading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457700" cy="2409825"/>
            <wp:effectExtent l="0" t="0" r="0" b="9525"/>
            <wp:docPr id="1" name="Picture 1" descr="ee5d92f64bc6f141bad0177cc9382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5d92f64bc6f141bad0177cc9382d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Heading2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457700" cy="2409825"/>
            <wp:effectExtent l="0" t="0" r="0" b="9525"/>
            <wp:docPr id="2" name="Picture 2" descr="b83dc90db5cd25d674f914ed6a96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83dc90db5cd25d674f914ed6a9634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Heading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457700" cy="2409825"/>
            <wp:effectExtent l="0" t="0" r="0" b="9525"/>
            <wp:docPr id="3" name="Picture 3" descr="7f544ff204528cca7352f3f9a0d5c6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f544ff204528cca7352f3f9a0d5c64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NormalWeb"/>
      </w:pPr>
      <w:r>
        <w:t> </w:t>
      </w:r>
    </w:p>
    <w:p w:rsidR="00D10664" w:rsidRDefault="00AC7998">
      <w:pPr>
        <w:pStyle w:val="NormalWeb"/>
        <w:numPr>
          <w:ilvl w:val="0"/>
          <w:numId w:val="5"/>
        </w:numPr>
      </w:pPr>
      <w:r>
        <w:rPr>
          <w:rStyle w:val="Strong"/>
        </w:rPr>
        <w:t>Canceling XR Logical Reserve IT15</w:t>
      </w:r>
    </w:p>
    <w:p w:rsidR="00D10664" w:rsidRDefault="00AC7998">
      <w:pPr>
        <w:pStyle w:val="NormalWeb"/>
        <w:numPr>
          <w:ilvl w:val="1"/>
          <w:numId w:val="5"/>
        </w:numPr>
      </w:pPr>
      <w:r>
        <w:t>Type IT15 in a blank screen</w:t>
      </w:r>
    </w:p>
    <w:p w:rsidR="00D10664" w:rsidRDefault="00AC7998">
      <w:pPr>
        <w:pStyle w:val="NormalWeb"/>
        <w:numPr>
          <w:ilvl w:val="1"/>
          <w:numId w:val="5"/>
        </w:numPr>
      </w:pPr>
      <w:r>
        <w:t>Populate DC code (HH, CI, NV, DD, EE), Title Code/EAN, and Press Enter</w:t>
      </w:r>
    </w:p>
    <w:p w:rsidR="00D10664" w:rsidRDefault="00AC7998">
      <w:pPr>
        <w:pStyle w:val="NormalWeb"/>
        <w:numPr>
          <w:ilvl w:val="1"/>
          <w:numId w:val="5"/>
        </w:numPr>
      </w:pPr>
      <w:r>
        <w:t>Enter sequence number in the CHANGE SEQ field and Press Enter</w:t>
      </w:r>
    </w:p>
    <w:p w:rsidR="00D10664" w:rsidRDefault="00AC7998">
      <w:pPr>
        <w:pStyle w:val="NormalWeb"/>
        <w:numPr>
          <w:ilvl w:val="1"/>
          <w:numId w:val="5"/>
        </w:numPr>
      </w:pPr>
      <w:r>
        <w:t>Change Expire Date to today's date and press enter</w:t>
      </w:r>
    </w:p>
    <w:p w:rsidR="00D10664" w:rsidRDefault="00AC7998">
      <w:pPr>
        <w:pStyle w:val="NormalWeb"/>
        <w:numPr>
          <w:ilvl w:val="1"/>
          <w:numId w:val="5"/>
        </w:numPr>
      </w:pPr>
      <w:r>
        <w:t>Verify Expire Date Updated</w:t>
      </w:r>
    </w:p>
    <w:p w:rsidR="00D10664" w:rsidRDefault="00AC7998">
      <w:pPr>
        <w:pStyle w:val="NormalWeb"/>
        <w:numPr>
          <w:ilvl w:val="1"/>
          <w:numId w:val="5"/>
        </w:numPr>
      </w:pPr>
      <w:r>
        <w:t>Reserve will expire overnight</w:t>
      </w:r>
    </w:p>
    <w:p w:rsidR="00D10664" w:rsidRDefault="00AC7998">
      <w:pPr>
        <w:numPr>
          <w:ilvl w:val="1"/>
          <w:numId w:val="5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If title needs to be released from reserve same day, send email to : </w:t>
      </w:r>
      <w:hyperlink r:id="rId8" w:history="1">
        <w:r>
          <w:rPr>
            <w:rStyle w:val="Hyperlink"/>
            <w:rFonts w:eastAsia="Times New Roman"/>
          </w:rPr>
          <w:t>ProdCntl@ingrambook.com</w:t>
        </w:r>
      </w:hyperlink>
      <w:r>
        <w:rPr>
          <w:rFonts w:eastAsia="Times New Roman"/>
        </w:rPr>
        <w:t xml:space="preserve"> (IBC MIS PRODUCTION CONTROL) requesting to run the logical reserve expiration job: </w:t>
      </w:r>
      <w:hyperlink r:id="rId9" w:history="1">
        <w:r>
          <w:rPr>
            <w:rStyle w:val="Hyperlink"/>
            <w:rFonts w:eastAsia="Times New Roman"/>
          </w:rPr>
          <w:t>IBIT760N for LaVergne, IBIT760C for Chambersburg, ITIB760D for Fort Wayne, IBIT760E</w:t>
        </w:r>
      </w:hyperlink>
      <w:r>
        <w:rPr>
          <w:rFonts w:eastAsia="Times New Roman"/>
        </w:rPr>
        <w:t> for Roseburg, and/or ITIB760H for Jackson today.</w:t>
      </w:r>
    </w:p>
    <w:p w:rsidR="00D10664" w:rsidRDefault="00AC7998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4457700" cy="2781300"/>
            <wp:effectExtent l="0" t="0" r="0" b="0"/>
            <wp:docPr id="4" name="Picture 4" descr="78b7036e3e188e64c9aa4a0ced6ee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8b7036e3e188e64c9aa4a0ced6ee27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NormalWeb"/>
      </w:pPr>
      <w:r>
        <w:rPr>
          <w:noProof/>
        </w:rPr>
        <w:drawing>
          <wp:inline distT="0" distB="0" distL="0" distR="0">
            <wp:extent cx="4457700" cy="2781300"/>
            <wp:effectExtent l="0" t="0" r="0" b="0"/>
            <wp:docPr id="5" name="Picture 5" descr="32f1306251568cb63461cf3f68559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2f1306251568cb63461cf3f685595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4457700" cy="2781300"/>
            <wp:effectExtent l="0" t="0" r="0" b="0"/>
            <wp:docPr id="6" name="Picture 6" descr="c4a0a880300867a1fdcc2da0cfb5c7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4a0a880300867a1fdcc2da0cfb5c7eb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NormalWeb"/>
      </w:pPr>
      <w:r>
        <w:rPr>
          <w:noProof/>
        </w:rPr>
        <w:drawing>
          <wp:inline distT="0" distB="0" distL="0" distR="0">
            <wp:extent cx="4457700" cy="2781300"/>
            <wp:effectExtent l="0" t="0" r="0" b="0"/>
            <wp:docPr id="7" name="Picture 7" descr="f3268f40babdd438dc09b201337512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3268f40babdd438dc09b201337512a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NormalWeb"/>
        <w:numPr>
          <w:ilvl w:val="0"/>
          <w:numId w:val="6"/>
        </w:numPr>
      </w:pPr>
      <w:r>
        <w:rPr>
          <w:rStyle w:val="Strong"/>
        </w:rPr>
        <w:t>Logical Reserve</w:t>
      </w:r>
    </w:p>
    <w:p w:rsidR="00D10664" w:rsidRDefault="00AC7998">
      <w:pPr>
        <w:pStyle w:val="NormalWeb"/>
        <w:numPr>
          <w:ilvl w:val="1"/>
          <w:numId w:val="6"/>
        </w:numPr>
      </w:pPr>
      <w:r>
        <w:t>Logical reserve NO specific customer</w:t>
      </w:r>
    </w:p>
    <w:p w:rsidR="00D10664" w:rsidRDefault="00D10664">
      <w:pPr>
        <w:numPr>
          <w:ilvl w:val="2"/>
          <w:numId w:val="6"/>
        </w:numPr>
        <w:spacing w:before="100" w:beforeAutospacing="1" w:after="100" w:afterAutospacing="1"/>
        <w:ind w:left="2880"/>
        <w:rPr>
          <w:rFonts w:eastAsia="Times New Roman"/>
        </w:rPr>
      </w:pPr>
    </w:p>
    <w:p w:rsidR="00D10664" w:rsidRDefault="00AC7998">
      <w:pPr>
        <w:numPr>
          <w:ilvl w:val="3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Rep will enter XR order type on the IPS Reserve Inventory account (20V3638) in OMS mainframe OE01</w:t>
      </w:r>
    </w:p>
    <w:p w:rsidR="00D10664" w:rsidRDefault="00AC7998">
      <w:pPr>
        <w:numPr>
          <w:ilvl w:val="3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Person making the request to reserve inventory should be entered in the Contact field</w:t>
      </w:r>
    </w:p>
    <w:p w:rsidR="00D10664" w:rsidRDefault="00AC7998">
      <w:pPr>
        <w:numPr>
          <w:ilvl w:val="3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Reference information should be added in the PRIM PO field</w:t>
      </w:r>
    </w:p>
    <w:p w:rsidR="00D10664" w:rsidRDefault="00AC7998">
      <w:pPr>
        <w:numPr>
          <w:ilvl w:val="3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Enter XR in the ORDER TYPE field</w:t>
      </w:r>
    </w:p>
    <w:p w:rsidR="00D10664" w:rsidRDefault="00AC7998">
      <w:pPr>
        <w:numPr>
          <w:ilvl w:val="3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Enter another XR order if the amount of inventory on reserve for the specific customer needs to be increased</w:t>
      </w:r>
    </w:p>
    <w:p w:rsidR="00D10664" w:rsidRDefault="00AC7998">
      <w:pPr>
        <w:numPr>
          <w:ilvl w:val="3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lastRenderedPageBreak/>
        <w:t>To allocate inventory reserved to a specific order, rep uses OM60 option U to draw inventory from the IPS Reserve Inventory pool (IPS RESERVED to Y)</w:t>
      </w:r>
    </w:p>
    <w:p w:rsidR="00D10664" w:rsidRDefault="00AC7998">
      <w:pPr>
        <w:numPr>
          <w:ilvl w:val="3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Priority can be viewed in OM02 on a title level in the P field</w:t>
      </w:r>
    </w:p>
    <w:p w:rsidR="00D10664" w:rsidRDefault="00AC7998">
      <w:pPr>
        <w:numPr>
          <w:ilvl w:val="3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Ingram IQ will show reserved inventory</w:t>
      </w:r>
    </w:p>
    <w:p w:rsidR="00D10664" w:rsidRDefault="00AC7998">
      <w:pPr>
        <w:numPr>
          <w:ilvl w:val="3"/>
          <w:numId w:val="6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XR orders can be entered prior to receipt of a title to reserve the title, and will show on backorder until stock received</w:t>
      </w:r>
    </w:p>
    <w:p w:rsidR="00D10664" w:rsidRDefault="00AC7998">
      <w:pPr>
        <w:pStyle w:val="NormalWeb"/>
      </w:pPr>
      <w:r>
        <w:rPr>
          <w:noProof/>
        </w:rPr>
        <w:drawing>
          <wp:inline distT="0" distB="0" distL="0" distR="0">
            <wp:extent cx="4467225" cy="2781300"/>
            <wp:effectExtent l="0" t="0" r="9525" b="0"/>
            <wp:docPr id="8" name="Picture 8" descr="e845f30fc09bb43309a5a12d6b897f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845f30fc09bb43309a5a12d6b897fc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NormalWeb"/>
      </w:pPr>
      <w:r>
        <w:t> </w:t>
      </w:r>
    </w:p>
    <w:p w:rsidR="00D10664" w:rsidRDefault="00AC7998">
      <w:pPr>
        <w:pStyle w:val="NormalWeb"/>
        <w:numPr>
          <w:ilvl w:val="0"/>
          <w:numId w:val="7"/>
        </w:numPr>
      </w:pPr>
      <w:r>
        <w:rPr>
          <w:rStyle w:val="Strong"/>
        </w:rPr>
        <w:t>Manual Allocation</w:t>
      </w:r>
    </w:p>
    <w:p w:rsidR="00D10664" w:rsidRDefault="00AC7998">
      <w:pPr>
        <w:pStyle w:val="NormalWeb"/>
        <w:numPr>
          <w:ilvl w:val="1"/>
          <w:numId w:val="7"/>
        </w:numPr>
      </w:pPr>
      <w:r>
        <w:t>Manual allocation is used to reserve ALL inventory for a title in OMS</w:t>
      </w:r>
    </w:p>
    <w:p w:rsidR="00D10664" w:rsidRDefault="00AC7998">
      <w:pPr>
        <w:numPr>
          <w:ilvl w:val="1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When a title is on manual allocation, the inventory moves from on hand to on order in IT30</w:t>
      </w:r>
    </w:p>
    <w:p w:rsidR="00D10664" w:rsidRDefault="00AC7998">
      <w:pPr>
        <w:numPr>
          <w:ilvl w:val="1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Publisher direct fulfillment (DF) accounts bypass manual allocation</w:t>
      </w:r>
    </w:p>
    <w:p w:rsidR="00D10664" w:rsidRDefault="00AC7998">
      <w:pPr>
        <w:numPr>
          <w:ilvl w:val="1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Publishers can manage all manual allocations via subscription Allocation reporting in IQ</w:t>
      </w:r>
    </w:p>
    <w:p w:rsidR="00D10664" w:rsidRDefault="00AC7998">
      <w:pPr>
        <w:numPr>
          <w:ilvl w:val="1"/>
          <w:numId w:val="7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A title can be put on manual allocation at any time</w:t>
      </w:r>
    </w:p>
    <w:p w:rsidR="00D10664" w:rsidRDefault="00AC7998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4457700" cy="2409825"/>
            <wp:effectExtent l="0" t="0" r="0" b="9525"/>
            <wp:docPr id="9" name="Picture 9" descr="77ffa577198e57a7207053c1e896da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7ffa577198e57a7207053c1e896daa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NormalWeb"/>
      </w:pPr>
      <w:r>
        <w:rPr>
          <w:noProof/>
        </w:rPr>
        <w:drawing>
          <wp:inline distT="0" distB="0" distL="0" distR="0">
            <wp:extent cx="4457700" cy="2409825"/>
            <wp:effectExtent l="0" t="0" r="0" b="9525"/>
            <wp:docPr id="10" name="Picture 10" descr="cb719b5855f635a43ba8b5ece80a4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b719b5855f635a43ba8b5ece80a42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664" w:rsidRDefault="00AC7998">
      <w:pPr>
        <w:pStyle w:val="NormalWeb"/>
        <w:numPr>
          <w:ilvl w:val="0"/>
          <w:numId w:val="8"/>
        </w:numPr>
      </w:pPr>
      <w:r>
        <w:rPr>
          <w:rStyle w:val="Strong"/>
        </w:rPr>
        <w:t>Locked Inventory</w:t>
      </w:r>
    </w:p>
    <w:p w:rsidR="00D10664" w:rsidRDefault="00AC7998">
      <w:pPr>
        <w:pStyle w:val="NormalWeb"/>
        <w:numPr>
          <w:ilvl w:val="1"/>
          <w:numId w:val="8"/>
        </w:numPr>
      </w:pPr>
      <w:r>
        <w:t>Locked inventory is not reserved inventory in OMS</w:t>
      </w:r>
    </w:p>
    <w:p w:rsidR="00D10664" w:rsidRDefault="00AC7998">
      <w:pPr>
        <w:pStyle w:val="NormalWeb"/>
        <w:numPr>
          <w:ilvl w:val="1"/>
          <w:numId w:val="8"/>
        </w:numPr>
      </w:pPr>
      <w:r>
        <w:t xml:space="preserve">Stock pending </w:t>
      </w:r>
      <w:proofErr w:type="spellStart"/>
      <w:r>
        <w:t>putaway</w:t>
      </w:r>
      <w:proofErr w:type="spellEnd"/>
      <w:r>
        <w:t xml:space="preserve"> will show in the RECVD-N-STKD QTY field in IB14</w:t>
      </w:r>
    </w:p>
    <w:p w:rsidR="00D10664" w:rsidRDefault="00AC7998">
      <w:pPr>
        <w:pStyle w:val="NormalWeb"/>
        <w:numPr>
          <w:ilvl w:val="1"/>
          <w:numId w:val="8"/>
        </w:numPr>
      </w:pPr>
      <w:r>
        <w:t>Locked stock will show in the PKMS LOCK QTY</w:t>
      </w:r>
    </w:p>
    <w:p w:rsidR="00D10664" w:rsidRDefault="00AC7998">
      <w:pPr>
        <w:numPr>
          <w:ilvl w:val="1"/>
          <w:numId w:val="8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Locked stock will show in IQ as locked</w:t>
      </w:r>
    </w:p>
    <w:p w:rsidR="00D10664" w:rsidRDefault="00AC7998">
      <w:pPr>
        <w:pStyle w:val="NormalWeb"/>
        <w:numPr>
          <w:ilvl w:val="1"/>
          <w:numId w:val="8"/>
        </w:numPr>
      </w:pPr>
      <w:r>
        <w:t>Items archived for clients as LT 63 items will remain locked after OMS conversion</w:t>
      </w:r>
    </w:p>
    <w:p w:rsidR="00D10664" w:rsidRDefault="00AC7998">
      <w:pPr>
        <w:pStyle w:val="NormalWeb"/>
        <w:numPr>
          <w:ilvl w:val="2"/>
          <w:numId w:val="8"/>
        </w:numPr>
      </w:pPr>
      <w:r>
        <w:t>Orders for these items are few and far between</w:t>
      </w:r>
    </w:p>
    <w:p w:rsidR="00D10664" w:rsidRDefault="00AC7998">
      <w:pPr>
        <w:pStyle w:val="NormalWeb"/>
        <w:numPr>
          <w:ilvl w:val="2"/>
          <w:numId w:val="8"/>
        </w:numPr>
      </w:pPr>
      <w:r>
        <w:t> Items are accessed manually via a work order</w:t>
      </w:r>
    </w:p>
    <w:p w:rsidR="00AC7998" w:rsidRDefault="00AC7998">
      <w:pPr>
        <w:pStyle w:val="NormalWeb"/>
      </w:pPr>
      <w:r>
        <w:rPr>
          <w:noProof/>
        </w:rPr>
        <w:lastRenderedPageBreak/>
        <w:drawing>
          <wp:inline distT="0" distB="0" distL="0" distR="0">
            <wp:extent cx="4457700" cy="1609725"/>
            <wp:effectExtent l="0" t="0" r="0" b="9525"/>
            <wp:docPr id="11" name="Picture 11" descr="ca13cced568dc4bba25a95d86307a1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a13cced568dc4bba25a95d86307a1c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126A0"/>
    <w:multiLevelType w:val="multilevel"/>
    <w:tmpl w:val="2194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16E7"/>
    <w:multiLevelType w:val="multilevel"/>
    <w:tmpl w:val="9944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F0830"/>
    <w:multiLevelType w:val="multilevel"/>
    <w:tmpl w:val="95E0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C4637"/>
    <w:multiLevelType w:val="multilevel"/>
    <w:tmpl w:val="F9A2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10FAF"/>
    <w:multiLevelType w:val="multilevel"/>
    <w:tmpl w:val="98CA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768DC"/>
    <w:multiLevelType w:val="multilevel"/>
    <w:tmpl w:val="0A1C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74A61"/>
    <w:multiLevelType w:val="multilevel"/>
    <w:tmpl w:val="6D4C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E6CA7"/>
    <w:multiLevelType w:val="multilevel"/>
    <w:tmpl w:val="155E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265271"/>
    <w:multiLevelType w:val="multilevel"/>
    <w:tmpl w:val="FAE6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5074A9"/>
    <w:multiLevelType w:val="multilevel"/>
    <w:tmpl w:val="B346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Y1M7cwNTI0sjQxNTJT0lEKTi0uzszPAykwrAUA/olq3SwAAAA="/>
  </w:docVars>
  <w:rsids>
    <w:rsidRoot w:val="00A02573"/>
    <w:rsid w:val="00507C09"/>
    <w:rsid w:val="00A02573"/>
    <w:rsid w:val="00AC7998"/>
    <w:rsid w:val="00D1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F6F9B6-B5DA-4B2A-801C-3B0B2C38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dCntl@ingrambook.com" TargetMode="Externa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ickets.ingramcontent.com/browse/ITOMS-4615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2018-04-04 IPS Jackson Reserve Inventory</vt:lpstr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2018-04-04 IPS Jackson Reserve Inventory</dc:title>
  <dc:subject/>
  <dc:creator>Black, Alison</dc:creator>
  <cp:keywords/>
  <dc:description/>
  <cp:lastModifiedBy>Jenkins, Lindsay</cp:lastModifiedBy>
  <cp:revision>2</cp:revision>
  <dcterms:created xsi:type="dcterms:W3CDTF">2018-10-09T14:11:00Z</dcterms:created>
  <dcterms:modified xsi:type="dcterms:W3CDTF">2018-10-09T14:11:00Z</dcterms:modified>
</cp:coreProperties>
</file>